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10" w:rsidRDefault="006E736E">
      <w:r>
        <w:t xml:space="preserve"> Article Rural Tv</w:t>
      </w:r>
    </w:p>
    <w:p w:rsidR="006E736E" w:rsidRDefault="006E736E">
      <w:r>
        <w:t xml:space="preserve"> La France d’en haut vole celle d’en bas paie.</w:t>
      </w:r>
    </w:p>
    <w:p w:rsidR="006E736E" w:rsidRDefault="006E736E">
      <w:r>
        <w:t xml:space="preserve">LE MONTAT  le village le plus bruyant de France. </w:t>
      </w:r>
    </w:p>
    <w:p w:rsidR="006E736E" w:rsidRDefault="006E736E">
      <w:r>
        <w:t>Pour les habitants de cette commune du grand cahors  la vie au grand  air devient difficile.</w:t>
      </w:r>
    </w:p>
    <w:p w:rsidR="009F1A34" w:rsidRDefault="006E736E">
      <w:r>
        <w:t>Impossible de diner dehors sans  subir les nuisances sonores et autre pollution de l’air</w:t>
      </w:r>
      <w:r w:rsidR="007C000E">
        <w:t>,</w:t>
      </w:r>
      <w:r>
        <w:t xml:space="preserve"> par le survol incessant  et</w:t>
      </w:r>
      <w:r w:rsidR="007C000E">
        <w:t xml:space="preserve"> à</w:t>
      </w:r>
      <w:r>
        <w:t xml:space="preserve"> faible hauteur de diff</w:t>
      </w:r>
      <w:r w:rsidR="00C1788E">
        <w:t>é</w:t>
      </w:r>
      <w:r>
        <w:t>rents a</w:t>
      </w:r>
      <w:r w:rsidR="00C1788E">
        <w:t>é</w:t>
      </w:r>
      <w:r>
        <w:t>ro</w:t>
      </w:r>
      <w:r w:rsidR="007C000E">
        <w:t>ne</w:t>
      </w:r>
      <w:r>
        <w:t>fs de loisirs</w:t>
      </w:r>
      <w:r w:rsidR="007C000E">
        <w:t xml:space="preserve"> d</w:t>
      </w:r>
      <w:r w:rsidR="00C1788E">
        <w:t>é</w:t>
      </w:r>
      <w:r w:rsidR="007C000E">
        <w:t>collant s de l’a</w:t>
      </w:r>
      <w:r w:rsidR="00C1788E">
        <w:t>é</w:t>
      </w:r>
      <w:r w:rsidR="007C000E">
        <w:t xml:space="preserve">rodrome de cahors </w:t>
      </w:r>
      <w:proofErr w:type="spellStart"/>
      <w:r w:rsidR="007C000E">
        <w:t>lalbenque</w:t>
      </w:r>
      <w:proofErr w:type="spellEnd"/>
      <w:r w:rsidR="007C000E">
        <w:t>. Les activités d</w:t>
      </w:r>
      <w:r w:rsidR="00C1788E">
        <w:t>é</w:t>
      </w:r>
      <w:r w:rsidR="007C000E">
        <w:t xml:space="preserve">marrent dés huit heure </w:t>
      </w:r>
      <w:proofErr w:type="gramStart"/>
      <w:r w:rsidR="007C000E">
        <w:t>trente  ,dans</w:t>
      </w:r>
      <w:proofErr w:type="gramEnd"/>
      <w:r w:rsidR="007C000E">
        <w:t xml:space="preserve"> le meilleur des cas , jusqu’au soir 21h30 /22h.</w:t>
      </w:r>
      <w:r w:rsidR="009F1A34">
        <w:t xml:space="preserve">Quant rentre du travail on ne peut plus  </w:t>
      </w:r>
      <w:r w:rsidR="00C1788E">
        <w:t>e</w:t>
      </w:r>
      <w:r w:rsidR="009F1A34">
        <w:t>sp</w:t>
      </w:r>
      <w:r w:rsidR="00C1788E">
        <w:t>é</w:t>
      </w:r>
      <w:r w:rsidR="009F1A34">
        <w:t>rer un peu de calme à l’ombre d’un arbre .</w:t>
      </w:r>
    </w:p>
    <w:p w:rsidR="007C000E" w:rsidRDefault="007C000E">
      <w:r>
        <w:t>Les nuisances sont g</w:t>
      </w:r>
      <w:r w:rsidR="00C1788E">
        <w:t>é</w:t>
      </w:r>
      <w:r>
        <w:t>n</w:t>
      </w:r>
      <w:r w:rsidR="00C1788E">
        <w:t>é</w:t>
      </w:r>
      <w:r>
        <w:t>rées par  le club de parachutisme  et le centre r</w:t>
      </w:r>
      <w:r w:rsidR="00C1788E">
        <w:t>é</w:t>
      </w:r>
      <w:r>
        <w:t>gional de parachutisme  basés  et utilisant  ce  site.</w:t>
      </w:r>
      <w:r w:rsidR="00C1788E">
        <w:t xml:space="preserve"> </w:t>
      </w:r>
      <w:r>
        <w:t xml:space="preserve">Abstraction faites des </w:t>
      </w:r>
      <w:r w:rsidR="00FF4DCD">
        <w:t>avions de l’a</w:t>
      </w:r>
      <w:r w:rsidR="00C1788E">
        <w:t>é</w:t>
      </w:r>
      <w:r w:rsidR="00FF4DCD">
        <w:t>roclub dont</w:t>
      </w:r>
      <w:r w:rsidR="00575F5D">
        <w:t xml:space="preserve"> certains volent en </w:t>
      </w:r>
      <w:r w:rsidR="00C1788E">
        <w:t>é</w:t>
      </w:r>
      <w:r w:rsidR="00575F5D">
        <w:t>chappement libre.</w:t>
      </w:r>
    </w:p>
    <w:p w:rsidR="005417B7" w:rsidRDefault="00FF4DCD" w:rsidP="005417B7">
      <w:pPr>
        <w:numPr>
          <w:ilvl w:val="0"/>
          <w:numId w:val="1"/>
        </w:numPr>
        <w:tabs>
          <w:tab w:val="left" w:pos="540"/>
        </w:tabs>
        <w:suppressAutoHyphens/>
        <w:spacing w:after="0" w:line="240" w:lineRule="auto"/>
        <w:jc w:val="both"/>
        <w:rPr>
          <w:rFonts w:ascii="Arial" w:eastAsia="Times New Roman" w:hAnsi="Arial" w:cs="Arial"/>
          <w:i/>
          <w:iCs/>
          <w:lang w:eastAsia="ar-SA"/>
        </w:rPr>
      </w:pPr>
      <w:r>
        <w:t>L a  probl</w:t>
      </w:r>
      <w:r w:rsidR="00C1788E">
        <w:t>é</w:t>
      </w:r>
      <w:r>
        <w:t xml:space="preserve">matique de bruit devient un </w:t>
      </w:r>
      <w:proofErr w:type="gramStart"/>
      <w:r>
        <w:t>enjeux</w:t>
      </w:r>
      <w:proofErr w:type="gramEnd"/>
      <w:r>
        <w:t xml:space="preserve"> de santé publique ; le </w:t>
      </w:r>
      <w:r w:rsidR="00F012C7">
        <w:t>premier</w:t>
      </w:r>
      <w:r>
        <w:t xml:space="preserve"> rapport de l’OMS</w:t>
      </w:r>
      <w:r w:rsidR="00F012C7">
        <w:t xml:space="preserve"> datant de 2018</w:t>
      </w:r>
      <w:r>
        <w:t xml:space="preserve">   est sans </w:t>
      </w:r>
      <w:r w:rsidR="00C1788E">
        <w:t>é</w:t>
      </w:r>
      <w:r>
        <w:t xml:space="preserve">quivoque sur ce </w:t>
      </w:r>
      <w:proofErr w:type="spellStart"/>
      <w:r>
        <w:t>point.De</w:t>
      </w:r>
      <w:proofErr w:type="spellEnd"/>
      <w:r>
        <w:t xml:space="preserve"> nombreuses </w:t>
      </w:r>
      <w:r w:rsidR="00F012C7">
        <w:t>é</w:t>
      </w:r>
      <w:r>
        <w:t>tude</w:t>
      </w:r>
      <w:r w:rsidR="00F012C7">
        <w:t>s</w:t>
      </w:r>
      <w:r>
        <w:t xml:space="preserve">  ant</w:t>
      </w:r>
      <w:r w:rsidR="00C1788E">
        <w:t>é</w:t>
      </w:r>
      <w:r>
        <w:t xml:space="preserve">rieures faisaient </w:t>
      </w:r>
      <w:r w:rsidR="00C1788E">
        <w:t>é</w:t>
      </w:r>
      <w:r>
        <w:t>tat de cette probl</w:t>
      </w:r>
      <w:r w:rsidR="00C1788E">
        <w:t>é</w:t>
      </w:r>
      <w:r>
        <w:t xml:space="preserve">matique. </w:t>
      </w:r>
      <w:r w:rsidR="005417B7">
        <w:t>En 2007  des circulaires  minist</w:t>
      </w:r>
      <w:r w:rsidR="00C1788E">
        <w:t>é</w:t>
      </w:r>
      <w:r w:rsidR="005417B7">
        <w:t>rielles</w:t>
      </w:r>
      <w:r w:rsidR="00F012C7">
        <w:t xml:space="preserve"> relatives à l’aviation de loisir</w:t>
      </w:r>
      <w:r w:rsidR="005417B7">
        <w:t xml:space="preserve"> signées par </w:t>
      </w:r>
      <w:r w:rsidR="005417B7">
        <w:rPr>
          <w:rFonts w:ascii="Arial" w:eastAsia="Times New Roman" w:hAnsi="Arial" w:cs="Arial"/>
          <w:lang w:eastAsia="ar-SA"/>
        </w:rPr>
        <w:t xml:space="preserve">le </w:t>
      </w:r>
      <w:r w:rsidR="005417B7">
        <w:rPr>
          <w:rFonts w:ascii="Arial" w:eastAsia="Times New Roman" w:hAnsi="Arial" w:cs="Arial"/>
          <w:i/>
          <w:iCs/>
          <w:lang w:eastAsia="ar-SA"/>
        </w:rPr>
        <w:t>ministre des transports, de l’équipement, du tourisme et de la mer,</w:t>
      </w:r>
    </w:p>
    <w:p w:rsidR="005417B7" w:rsidRDefault="005417B7" w:rsidP="005417B7">
      <w:pPr>
        <w:numPr>
          <w:ilvl w:val="0"/>
          <w:numId w:val="1"/>
        </w:numPr>
        <w:tabs>
          <w:tab w:val="left" w:pos="540"/>
        </w:tabs>
        <w:suppressAutoHyphens/>
        <w:spacing w:after="0" w:line="240" w:lineRule="auto"/>
        <w:jc w:val="both"/>
        <w:rPr>
          <w:rFonts w:ascii="Arial" w:eastAsia="Times New Roman" w:hAnsi="Arial" w:cs="Arial"/>
          <w:i/>
          <w:iCs/>
          <w:lang w:eastAsia="ar-SA"/>
        </w:rPr>
      </w:pPr>
      <w:r>
        <w:rPr>
          <w:rFonts w:ascii="Arial" w:eastAsia="Times New Roman" w:hAnsi="Arial" w:cs="Arial"/>
          <w:i/>
          <w:iCs/>
          <w:lang w:eastAsia="ar-SA"/>
        </w:rPr>
        <w:t xml:space="preserve"> la ministre de l’écologie et du développement durable, </w:t>
      </w:r>
    </w:p>
    <w:p w:rsidR="005417B7" w:rsidRDefault="005417B7" w:rsidP="005417B7">
      <w:pPr>
        <w:numPr>
          <w:ilvl w:val="0"/>
          <w:numId w:val="1"/>
        </w:numPr>
        <w:tabs>
          <w:tab w:val="left" w:pos="540"/>
        </w:tabs>
        <w:suppressAutoHyphens/>
        <w:spacing w:after="0" w:line="240" w:lineRule="auto"/>
        <w:jc w:val="both"/>
        <w:rPr>
          <w:rFonts w:ascii="Arial" w:eastAsia="Times New Roman" w:hAnsi="Arial" w:cs="Arial"/>
          <w:i/>
          <w:iCs/>
          <w:lang w:eastAsia="ar-SA"/>
        </w:rPr>
      </w:pPr>
      <w:r>
        <w:rPr>
          <w:rFonts w:ascii="Arial" w:eastAsia="Times New Roman" w:hAnsi="Arial" w:cs="Arial"/>
          <w:i/>
          <w:iCs/>
          <w:lang w:eastAsia="ar-SA"/>
        </w:rPr>
        <w:t>le ministre de la jeunesse, des sports et de la vie associative,</w:t>
      </w:r>
    </w:p>
    <w:p w:rsidR="005417B7" w:rsidRDefault="005417B7" w:rsidP="005417B7">
      <w:pPr>
        <w:ind w:left="180"/>
        <w:jc w:val="both"/>
        <w:rPr>
          <w:rFonts w:ascii="Arial" w:eastAsia="Times New Roman" w:hAnsi="Arial" w:cs="Arial"/>
          <w:iCs/>
          <w:lang w:eastAsia="ar-SA"/>
        </w:rPr>
      </w:pPr>
      <w:r>
        <w:rPr>
          <w:rFonts w:ascii="Arial" w:eastAsia="Times New Roman" w:hAnsi="Arial" w:cs="Arial"/>
          <w:i/>
          <w:iCs/>
          <w:lang w:eastAsia="ar-SA"/>
        </w:rPr>
        <w:t xml:space="preserve"> </w:t>
      </w:r>
      <w:proofErr w:type="gramStart"/>
      <w:r>
        <w:rPr>
          <w:rFonts w:ascii="Arial" w:eastAsia="Times New Roman" w:hAnsi="Arial" w:cs="Arial"/>
          <w:iCs/>
          <w:lang w:eastAsia="ar-SA"/>
        </w:rPr>
        <w:t>reconnaît</w:t>
      </w:r>
      <w:proofErr w:type="gramEnd"/>
      <w:r>
        <w:rPr>
          <w:rFonts w:ascii="Arial" w:eastAsia="Times New Roman" w:hAnsi="Arial" w:cs="Arial"/>
          <w:iCs/>
          <w:lang w:eastAsia="ar-SA"/>
        </w:rPr>
        <w:t xml:space="preserve"> la réalité de la nuisance, </w:t>
      </w:r>
      <w:r>
        <w:rPr>
          <w:rFonts w:ascii="Arial" w:eastAsia="Times New Roman" w:hAnsi="Arial" w:cs="Arial"/>
          <w:i/>
          <w:iCs/>
          <w:lang w:eastAsia="ar-SA"/>
        </w:rPr>
        <w:t xml:space="preserve">  </w:t>
      </w:r>
      <w:r>
        <w:rPr>
          <w:rFonts w:ascii="Arial" w:eastAsia="Times New Roman" w:hAnsi="Arial" w:cs="Arial"/>
          <w:iCs/>
          <w:lang w:eastAsia="ar-SA"/>
        </w:rPr>
        <w:t xml:space="preserve">recommande aux préfets de  favoriser des solutions dans le cadre des Commissions Consultatives de l’Environnement (CCE) et passe en revue les questions qui doivent  être étudiées  pour élaborer  des chartes dites de bonne conduite. </w:t>
      </w:r>
    </w:p>
    <w:p w:rsidR="00DC685D" w:rsidRDefault="005417B7" w:rsidP="00BA0D2B">
      <w:pPr>
        <w:ind w:left="180"/>
        <w:jc w:val="both"/>
        <w:rPr>
          <w:rFonts w:ascii="Arial" w:eastAsia="Times New Roman" w:hAnsi="Arial" w:cs="Arial"/>
          <w:iCs/>
          <w:lang w:eastAsia="ar-SA"/>
        </w:rPr>
      </w:pPr>
      <w:r>
        <w:rPr>
          <w:rFonts w:ascii="Arial" w:eastAsia="Times New Roman" w:hAnsi="Arial" w:cs="Arial"/>
          <w:iCs/>
          <w:lang w:eastAsia="ar-SA"/>
        </w:rPr>
        <w:t xml:space="preserve">Le petit guide du maire </w:t>
      </w:r>
      <w:r w:rsidR="00A32BFD">
        <w:rPr>
          <w:rFonts w:ascii="Arial" w:eastAsia="Times New Roman" w:hAnsi="Arial" w:cs="Arial"/>
          <w:iCs/>
          <w:lang w:eastAsia="ar-SA"/>
        </w:rPr>
        <w:t>é</w:t>
      </w:r>
      <w:r>
        <w:rPr>
          <w:rFonts w:ascii="Arial" w:eastAsia="Times New Roman" w:hAnsi="Arial" w:cs="Arial"/>
          <w:iCs/>
          <w:lang w:eastAsia="ar-SA"/>
        </w:rPr>
        <w:t>dité par l’</w:t>
      </w:r>
      <w:proofErr w:type="spellStart"/>
      <w:r>
        <w:rPr>
          <w:rFonts w:ascii="Arial" w:eastAsia="Times New Roman" w:hAnsi="Arial" w:cs="Arial"/>
          <w:iCs/>
          <w:lang w:eastAsia="ar-SA"/>
        </w:rPr>
        <w:t>asso</w:t>
      </w:r>
      <w:proofErr w:type="spellEnd"/>
      <w:r>
        <w:rPr>
          <w:rFonts w:ascii="Arial" w:eastAsia="Times New Roman" w:hAnsi="Arial" w:cs="Arial"/>
          <w:iCs/>
          <w:lang w:eastAsia="ar-SA"/>
        </w:rPr>
        <w:t xml:space="preserve"> des maires de France titr</w:t>
      </w:r>
      <w:r w:rsidR="00F012C7">
        <w:rPr>
          <w:rFonts w:ascii="Arial" w:eastAsia="Times New Roman" w:hAnsi="Arial" w:cs="Arial"/>
          <w:iCs/>
          <w:lang w:eastAsia="ar-SA"/>
        </w:rPr>
        <w:t xml:space="preserve">ait </w:t>
      </w:r>
      <w:r>
        <w:rPr>
          <w:rFonts w:ascii="Arial" w:eastAsia="Times New Roman" w:hAnsi="Arial" w:cs="Arial"/>
          <w:iCs/>
          <w:lang w:eastAsia="ar-SA"/>
        </w:rPr>
        <w:t xml:space="preserve">« le bruit porte atteinte à la santé de chacun et est un </w:t>
      </w:r>
      <w:r w:rsidR="00A32BFD">
        <w:rPr>
          <w:rFonts w:ascii="Arial" w:eastAsia="Times New Roman" w:hAnsi="Arial" w:cs="Arial"/>
          <w:iCs/>
          <w:lang w:eastAsia="ar-SA"/>
        </w:rPr>
        <w:t>é</w:t>
      </w:r>
      <w:r>
        <w:rPr>
          <w:rFonts w:ascii="Arial" w:eastAsia="Times New Roman" w:hAnsi="Arial" w:cs="Arial"/>
          <w:iCs/>
          <w:lang w:eastAsia="ar-SA"/>
        </w:rPr>
        <w:t>l</w:t>
      </w:r>
      <w:r w:rsidR="00A32BFD">
        <w:rPr>
          <w:rFonts w:ascii="Arial" w:eastAsia="Times New Roman" w:hAnsi="Arial" w:cs="Arial"/>
          <w:iCs/>
          <w:lang w:eastAsia="ar-SA"/>
        </w:rPr>
        <w:t>é</w:t>
      </w:r>
      <w:r>
        <w:rPr>
          <w:rFonts w:ascii="Arial" w:eastAsia="Times New Roman" w:hAnsi="Arial" w:cs="Arial"/>
          <w:iCs/>
          <w:lang w:eastAsia="ar-SA"/>
        </w:rPr>
        <w:t>ment perturbateur de la vie publi</w:t>
      </w:r>
      <w:r w:rsidR="00BA0D2B">
        <w:rPr>
          <w:rFonts w:ascii="Arial" w:eastAsia="Times New Roman" w:hAnsi="Arial" w:cs="Arial"/>
          <w:iCs/>
          <w:lang w:eastAsia="ar-SA"/>
        </w:rPr>
        <w:t>que »</w:t>
      </w:r>
    </w:p>
    <w:p w:rsidR="00BA0D2B" w:rsidRDefault="00BA0D2B" w:rsidP="00BA0D2B">
      <w:pPr>
        <w:ind w:left="180"/>
        <w:jc w:val="both"/>
        <w:rPr>
          <w:rFonts w:ascii="Arial" w:eastAsia="Times New Roman" w:hAnsi="Arial" w:cs="Arial"/>
          <w:iCs/>
          <w:lang w:eastAsia="ar-SA"/>
        </w:rPr>
      </w:pPr>
      <w:r>
        <w:rPr>
          <w:rFonts w:ascii="Arial" w:eastAsia="Times New Roman" w:hAnsi="Arial" w:cs="Arial"/>
          <w:iCs/>
          <w:lang w:eastAsia="ar-SA"/>
        </w:rPr>
        <w:t>La charte de l’environnement stipule au premier article :</w:t>
      </w:r>
      <w:r w:rsidR="00DC685D">
        <w:rPr>
          <w:rFonts w:ascii="Arial" w:eastAsia="Times New Roman" w:hAnsi="Arial" w:cs="Arial"/>
          <w:iCs/>
          <w:lang w:eastAsia="ar-SA"/>
        </w:rPr>
        <w:t> »</w:t>
      </w:r>
      <w:r>
        <w:rPr>
          <w:rFonts w:ascii="Arial" w:eastAsia="Times New Roman" w:hAnsi="Arial" w:cs="Arial"/>
          <w:iCs/>
          <w:lang w:eastAsia="ar-SA"/>
        </w:rPr>
        <w:t>Tout le monde a le droit de vivre dans un environnement sain</w:t>
      </w:r>
      <w:r w:rsidR="00DC685D">
        <w:rPr>
          <w:rFonts w:ascii="Arial" w:eastAsia="Times New Roman" w:hAnsi="Arial" w:cs="Arial"/>
          <w:iCs/>
          <w:lang w:eastAsia="ar-SA"/>
        </w:rPr>
        <w:t xml:space="preserve"> propre à assurer sa santé et son bien </w:t>
      </w:r>
      <w:r w:rsidR="00A32BFD">
        <w:rPr>
          <w:rFonts w:ascii="Arial" w:eastAsia="Times New Roman" w:hAnsi="Arial" w:cs="Arial"/>
          <w:iCs/>
          <w:lang w:eastAsia="ar-SA"/>
        </w:rPr>
        <w:t>ê</w:t>
      </w:r>
      <w:r w:rsidR="00DC685D">
        <w:rPr>
          <w:rFonts w:ascii="Arial" w:eastAsia="Times New Roman" w:hAnsi="Arial" w:cs="Arial"/>
          <w:iCs/>
          <w:lang w:eastAsia="ar-SA"/>
        </w:rPr>
        <w:t>tre... ».</w:t>
      </w:r>
    </w:p>
    <w:p w:rsidR="00100165" w:rsidRDefault="00DC685D" w:rsidP="00100165">
      <w:pPr>
        <w:jc w:val="both"/>
      </w:pPr>
      <w:r>
        <w:rPr>
          <w:rFonts w:ascii="Arial" w:eastAsia="Times New Roman" w:hAnsi="Arial" w:cs="Arial"/>
          <w:iCs/>
          <w:lang w:eastAsia="ar-SA"/>
        </w:rPr>
        <w:t>Sur la chaine Public s</w:t>
      </w:r>
      <w:r w:rsidR="00A32BFD">
        <w:rPr>
          <w:rFonts w:ascii="Arial" w:eastAsia="Times New Roman" w:hAnsi="Arial" w:cs="Arial"/>
          <w:iCs/>
          <w:lang w:eastAsia="ar-SA"/>
        </w:rPr>
        <w:t>é</w:t>
      </w:r>
      <w:r>
        <w:rPr>
          <w:rFonts w:ascii="Arial" w:eastAsia="Times New Roman" w:hAnsi="Arial" w:cs="Arial"/>
          <w:iCs/>
          <w:lang w:eastAsia="ar-SA"/>
        </w:rPr>
        <w:t xml:space="preserve">nat  en 2019 le cout </w:t>
      </w:r>
      <w:proofErr w:type="gramStart"/>
      <w:r>
        <w:rPr>
          <w:rFonts w:ascii="Arial" w:eastAsia="Times New Roman" w:hAnsi="Arial" w:cs="Arial"/>
          <w:iCs/>
          <w:lang w:eastAsia="ar-SA"/>
        </w:rPr>
        <w:t>des maladies environnementale</w:t>
      </w:r>
      <w:proofErr w:type="gramEnd"/>
      <w:r>
        <w:rPr>
          <w:rFonts w:ascii="Arial" w:eastAsia="Times New Roman" w:hAnsi="Arial" w:cs="Arial"/>
          <w:iCs/>
          <w:lang w:eastAsia="ar-SA"/>
        </w:rPr>
        <w:t xml:space="preserve"> </w:t>
      </w:r>
      <w:r w:rsidR="00A32BFD">
        <w:rPr>
          <w:rFonts w:ascii="Arial" w:eastAsia="Times New Roman" w:hAnsi="Arial" w:cs="Arial"/>
          <w:iCs/>
          <w:lang w:eastAsia="ar-SA"/>
        </w:rPr>
        <w:t>é</w:t>
      </w:r>
      <w:r>
        <w:rPr>
          <w:rFonts w:ascii="Arial" w:eastAsia="Times New Roman" w:hAnsi="Arial" w:cs="Arial"/>
          <w:iCs/>
          <w:lang w:eastAsia="ar-SA"/>
        </w:rPr>
        <w:t xml:space="preserve">tait estimé à </w:t>
      </w:r>
      <w:r w:rsidR="00100165">
        <w:rPr>
          <w:rFonts w:ascii="Arial" w:eastAsia="Times New Roman" w:hAnsi="Arial" w:cs="Arial"/>
          <w:iCs/>
          <w:lang w:eastAsia="ar-SA"/>
        </w:rPr>
        <w:t>plus de 144 milliards d’euros.</w:t>
      </w:r>
      <w:r w:rsidR="00100165">
        <w:t xml:space="preserve"> </w:t>
      </w:r>
    </w:p>
    <w:p w:rsidR="00E34925" w:rsidRDefault="00E34925" w:rsidP="00100165">
      <w:pPr>
        <w:jc w:val="both"/>
        <w:rPr>
          <w:rFonts w:ascii="Arial" w:eastAsia="Times New Roman" w:hAnsi="Arial" w:cs="Arial"/>
          <w:iCs/>
          <w:lang w:eastAsia="ar-SA"/>
        </w:rPr>
      </w:pPr>
      <w:r>
        <w:t>Et pourtant rien n’est fait.  Politique de l’autruche ?</w:t>
      </w:r>
    </w:p>
    <w:p w:rsidR="00100165" w:rsidRDefault="00100165" w:rsidP="00100165">
      <w:pPr>
        <w:jc w:val="both"/>
        <w:rPr>
          <w:rFonts w:ascii="Arial" w:eastAsia="Times New Roman" w:hAnsi="Arial" w:cs="Arial"/>
          <w:iCs/>
          <w:lang w:eastAsia="ar-SA"/>
        </w:rPr>
      </w:pPr>
      <w:r>
        <w:rPr>
          <w:rFonts w:ascii="Arial" w:eastAsia="Times New Roman" w:hAnsi="Arial" w:cs="Arial"/>
          <w:iCs/>
          <w:lang w:eastAsia="ar-SA"/>
        </w:rPr>
        <w:t>Abordons le probl</w:t>
      </w:r>
      <w:r w:rsidR="00A32BFD">
        <w:rPr>
          <w:rFonts w:ascii="Arial" w:eastAsia="Times New Roman" w:hAnsi="Arial" w:cs="Arial"/>
          <w:iCs/>
          <w:lang w:eastAsia="ar-SA"/>
        </w:rPr>
        <w:t>è</w:t>
      </w:r>
      <w:r>
        <w:rPr>
          <w:rFonts w:ascii="Arial" w:eastAsia="Times New Roman" w:hAnsi="Arial" w:cs="Arial"/>
          <w:iCs/>
          <w:lang w:eastAsia="ar-SA"/>
        </w:rPr>
        <w:t xml:space="preserve">me du carburant suivant le type de </w:t>
      </w:r>
      <w:proofErr w:type="gramStart"/>
      <w:r>
        <w:rPr>
          <w:rFonts w:ascii="Arial" w:eastAsia="Times New Roman" w:hAnsi="Arial" w:cs="Arial"/>
          <w:iCs/>
          <w:lang w:eastAsia="ar-SA"/>
        </w:rPr>
        <w:t>machine .</w:t>
      </w:r>
      <w:proofErr w:type="gramEnd"/>
      <w:r>
        <w:rPr>
          <w:rFonts w:ascii="Arial" w:eastAsia="Times New Roman" w:hAnsi="Arial" w:cs="Arial"/>
          <w:iCs/>
          <w:lang w:eastAsia="ar-SA"/>
        </w:rPr>
        <w:t xml:space="preserve"> </w:t>
      </w:r>
    </w:p>
    <w:p w:rsidR="00100165" w:rsidRDefault="00100165" w:rsidP="00100165">
      <w:pPr>
        <w:jc w:val="both"/>
        <w:rPr>
          <w:rFonts w:ascii="Arial" w:eastAsia="Times New Roman" w:hAnsi="Arial" w:cs="Arial"/>
          <w:iCs/>
          <w:lang w:eastAsia="ar-SA"/>
        </w:rPr>
      </w:pPr>
      <w:r>
        <w:rPr>
          <w:rFonts w:ascii="Arial" w:eastAsia="Times New Roman" w:hAnsi="Arial" w:cs="Arial"/>
          <w:iCs/>
          <w:lang w:eastAsia="ar-SA"/>
        </w:rPr>
        <w:t xml:space="preserve">Le club de parachutisme utilise des avions de  marque «  </w:t>
      </w:r>
      <w:proofErr w:type="spellStart"/>
      <w:r>
        <w:rPr>
          <w:rFonts w:ascii="Arial" w:eastAsia="Times New Roman" w:hAnsi="Arial" w:cs="Arial"/>
          <w:iCs/>
          <w:lang w:eastAsia="ar-SA"/>
        </w:rPr>
        <w:t>pilatus</w:t>
      </w:r>
      <w:proofErr w:type="spellEnd"/>
      <w:r>
        <w:rPr>
          <w:rFonts w:ascii="Arial" w:eastAsia="Times New Roman" w:hAnsi="Arial" w:cs="Arial"/>
          <w:iCs/>
          <w:lang w:eastAsia="ar-SA"/>
        </w:rPr>
        <w:t> »</w:t>
      </w:r>
      <w:r w:rsidR="00CB2687">
        <w:rPr>
          <w:rFonts w:ascii="Arial" w:eastAsia="Times New Roman" w:hAnsi="Arial" w:cs="Arial"/>
          <w:iCs/>
          <w:lang w:eastAsia="ar-SA"/>
        </w:rPr>
        <w:t xml:space="preserve"> carburant k</w:t>
      </w:r>
      <w:r w:rsidR="00A32BFD">
        <w:rPr>
          <w:rFonts w:ascii="Arial" w:eastAsia="Times New Roman" w:hAnsi="Arial" w:cs="Arial"/>
          <w:iCs/>
          <w:lang w:eastAsia="ar-SA"/>
        </w:rPr>
        <w:t>é</w:t>
      </w:r>
      <w:r w:rsidR="00CB2687">
        <w:rPr>
          <w:rFonts w:ascii="Arial" w:eastAsia="Times New Roman" w:hAnsi="Arial" w:cs="Arial"/>
          <w:iCs/>
          <w:lang w:eastAsia="ar-SA"/>
        </w:rPr>
        <w:t>rosène.</w:t>
      </w:r>
    </w:p>
    <w:p w:rsidR="00100165" w:rsidRDefault="00100165" w:rsidP="00100165">
      <w:pPr>
        <w:jc w:val="both"/>
        <w:rPr>
          <w:rFonts w:ascii="Arial" w:eastAsia="Times New Roman" w:hAnsi="Arial" w:cs="Arial"/>
          <w:iCs/>
          <w:lang w:eastAsia="ar-SA"/>
        </w:rPr>
      </w:pPr>
      <w:r>
        <w:rPr>
          <w:rFonts w:ascii="Arial" w:eastAsia="Times New Roman" w:hAnsi="Arial" w:cs="Arial"/>
          <w:iCs/>
          <w:lang w:eastAsia="ar-SA"/>
        </w:rPr>
        <w:t>Consommation entre 150  et 250 litres à l’</w:t>
      </w:r>
      <w:r w:rsidR="00CB2687">
        <w:rPr>
          <w:rFonts w:ascii="Arial" w:eastAsia="Times New Roman" w:hAnsi="Arial" w:cs="Arial"/>
          <w:iCs/>
          <w:lang w:eastAsia="ar-SA"/>
        </w:rPr>
        <w:t xml:space="preserve">heure </w:t>
      </w:r>
      <w:r>
        <w:rPr>
          <w:rFonts w:ascii="Arial" w:eastAsia="Times New Roman" w:hAnsi="Arial" w:cs="Arial"/>
          <w:iCs/>
          <w:lang w:eastAsia="ar-SA"/>
        </w:rPr>
        <w:t>suivant la puissance de la machine</w:t>
      </w:r>
      <w:proofErr w:type="gramStart"/>
      <w:r>
        <w:rPr>
          <w:rFonts w:ascii="Arial" w:eastAsia="Times New Roman" w:hAnsi="Arial" w:cs="Arial"/>
          <w:iCs/>
          <w:lang w:eastAsia="ar-SA"/>
        </w:rPr>
        <w:t>.</w:t>
      </w:r>
      <w:r w:rsidR="00CB2687">
        <w:rPr>
          <w:rFonts w:ascii="Arial" w:eastAsia="Times New Roman" w:hAnsi="Arial" w:cs="Arial"/>
          <w:iCs/>
          <w:lang w:eastAsia="ar-SA"/>
        </w:rPr>
        <w:t>(</w:t>
      </w:r>
      <w:proofErr w:type="gramEnd"/>
      <w:r w:rsidR="00CB2687">
        <w:rPr>
          <w:rFonts w:ascii="Arial" w:eastAsia="Times New Roman" w:hAnsi="Arial" w:cs="Arial"/>
          <w:iCs/>
          <w:lang w:eastAsia="ar-SA"/>
        </w:rPr>
        <w:t>Données fabricant).La tendance est de booster les moteurs  pour atteindre et d</w:t>
      </w:r>
      <w:r w:rsidR="00A32BFD">
        <w:rPr>
          <w:rFonts w:ascii="Arial" w:eastAsia="Times New Roman" w:hAnsi="Arial" w:cs="Arial"/>
          <w:iCs/>
          <w:lang w:eastAsia="ar-SA"/>
        </w:rPr>
        <w:t>é</w:t>
      </w:r>
      <w:r w:rsidR="00CB2687">
        <w:rPr>
          <w:rFonts w:ascii="Arial" w:eastAsia="Times New Roman" w:hAnsi="Arial" w:cs="Arial"/>
          <w:iCs/>
          <w:lang w:eastAsia="ar-SA"/>
        </w:rPr>
        <w:t>passer les 1000 chevaux ;la consommation est alors d</w:t>
      </w:r>
      <w:r w:rsidR="00A32BFD">
        <w:rPr>
          <w:rFonts w:ascii="Arial" w:eastAsia="Times New Roman" w:hAnsi="Arial" w:cs="Arial"/>
          <w:iCs/>
          <w:lang w:eastAsia="ar-SA"/>
        </w:rPr>
        <w:t>é</w:t>
      </w:r>
      <w:r w:rsidR="00CB2687">
        <w:rPr>
          <w:rFonts w:ascii="Arial" w:eastAsia="Times New Roman" w:hAnsi="Arial" w:cs="Arial"/>
          <w:iCs/>
          <w:lang w:eastAsia="ar-SA"/>
        </w:rPr>
        <w:t>cuplée.</w:t>
      </w:r>
    </w:p>
    <w:p w:rsidR="00A32BFD" w:rsidRDefault="00CB2687" w:rsidP="00100165">
      <w:pPr>
        <w:jc w:val="both"/>
        <w:rPr>
          <w:rFonts w:ascii="Arial" w:eastAsia="Times New Roman" w:hAnsi="Arial" w:cs="Arial"/>
          <w:iCs/>
          <w:lang w:eastAsia="ar-SA"/>
        </w:rPr>
      </w:pPr>
      <w:r>
        <w:rPr>
          <w:rFonts w:ascii="Arial" w:eastAsia="Times New Roman" w:hAnsi="Arial" w:cs="Arial"/>
          <w:iCs/>
          <w:lang w:eastAsia="ar-SA"/>
        </w:rPr>
        <w:t>Le k</w:t>
      </w:r>
      <w:r w:rsidR="00A32BFD">
        <w:rPr>
          <w:rFonts w:ascii="Arial" w:eastAsia="Times New Roman" w:hAnsi="Arial" w:cs="Arial"/>
          <w:iCs/>
          <w:lang w:eastAsia="ar-SA"/>
        </w:rPr>
        <w:t>é</w:t>
      </w:r>
      <w:r>
        <w:rPr>
          <w:rFonts w:ascii="Arial" w:eastAsia="Times New Roman" w:hAnsi="Arial" w:cs="Arial"/>
          <w:iCs/>
          <w:lang w:eastAsia="ar-SA"/>
        </w:rPr>
        <w:t xml:space="preserve">rosène est un gaz </w:t>
      </w:r>
      <w:proofErr w:type="spellStart"/>
      <w:r>
        <w:rPr>
          <w:rFonts w:ascii="Arial" w:eastAsia="Times New Roman" w:hAnsi="Arial" w:cs="Arial"/>
          <w:iCs/>
          <w:lang w:eastAsia="ar-SA"/>
        </w:rPr>
        <w:t>oil</w:t>
      </w:r>
      <w:proofErr w:type="spellEnd"/>
      <w:r>
        <w:rPr>
          <w:rFonts w:ascii="Arial" w:eastAsia="Times New Roman" w:hAnsi="Arial" w:cs="Arial"/>
          <w:iCs/>
          <w:lang w:eastAsia="ar-SA"/>
        </w:rPr>
        <w:t xml:space="preserve"> modifie </w:t>
      </w:r>
      <w:r w:rsidR="00B074F4">
        <w:rPr>
          <w:rFonts w:ascii="Arial" w:eastAsia="Times New Roman" w:hAnsi="Arial" w:cs="Arial"/>
          <w:iCs/>
          <w:lang w:eastAsia="ar-SA"/>
        </w:rPr>
        <w:t>par</w:t>
      </w:r>
      <w:r>
        <w:rPr>
          <w:rFonts w:ascii="Arial" w:eastAsia="Times New Roman" w:hAnsi="Arial" w:cs="Arial"/>
          <w:iCs/>
          <w:lang w:eastAsia="ar-SA"/>
        </w:rPr>
        <w:t xml:space="preserve"> additif</w:t>
      </w:r>
      <w:r w:rsidR="00B074F4">
        <w:rPr>
          <w:rFonts w:ascii="Arial" w:eastAsia="Times New Roman" w:hAnsi="Arial" w:cs="Arial"/>
          <w:iCs/>
          <w:lang w:eastAsia="ar-SA"/>
        </w:rPr>
        <w:t>s</w:t>
      </w:r>
      <w:r>
        <w:rPr>
          <w:rFonts w:ascii="Arial" w:eastAsia="Times New Roman" w:hAnsi="Arial" w:cs="Arial"/>
          <w:iCs/>
          <w:lang w:eastAsia="ar-SA"/>
        </w:rPr>
        <w:t xml:space="preserve"> </w:t>
      </w:r>
      <w:r w:rsidR="00B074F4">
        <w:rPr>
          <w:rFonts w:ascii="Arial" w:eastAsia="Times New Roman" w:hAnsi="Arial" w:cs="Arial"/>
          <w:iCs/>
          <w:lang w:eastAsia="ar-SA"/>
        </w:rPr>
        <w:t xml:space="preserve"> produisant 2,5 kg de co2  par litre </w:t>
      </w:r>
      <w:proofErr w:type="gramStart"/>
      <w:r w:rsidR="00B074F4">
        <w:rPr>
          <w:rFonts w:ascii="Arial" w:eastAsia="Times New Roman" w:hAnsi="Arial" w:cs="Arial"/>
          <w:iCs/>
          <w:lang w:eastAsia="ar-SA"/>
        </w:rPr>
        <w:t>consommé</w:t>
      </w:r>
      <w:r w:rsidR="001E2B4D">
        <w:rPr>
          <w:rFonts w:ascii="Arial" w:eastAsia="Times New Roman" w:hAnsi="Arial" w:cs="Arial"/>
          <w:iCs/>
          <w:lang w:eastAsia="ar-SA"/>
        </w:rPr>
        <w:t>(</w:t>
      </w:r>
      <w:proofErr w:type="gramEnd"/>
      <w:r w:rsidR="001E2B4D">
        <w:rPr>
          <w:rFonts w:ascii="Arial" w:eastAsia="Times New Roman" w:hAnsi="Arial" w:cs="Arial"/>
          <w:iCs/>
          <w:lang w:eastAsia="ar-SA"/>
        </w:rPr>
        <w:t xml:space="preserve"> données  wiki. r</w:t>
      </w:r>
      <w:r w:rsidR="00A32BFD">
        <w:rPr>
          <w:rFonts w:ascii="Arial" w:eastAsia="Times New Roman" w:hAnsi="Arial" w:cs="Arial"/>
          <w:iCs/>
          <w:lang w:eastAsia="ar-SA"/>
        </w:rPr>
        <w:t>é</w:t>
      </w:r>
      <w:r w:rsidR="001E2B4D">
        <w:rPr>
          <w:rFonts w:ascii="Arial" w:eastAsia="Times New Roman" w:hAnsi="Arial" w:cs="Arial"/>
          <w:iCs/>
          <w:lang w:eastAsia="ar-SA"/>
        </w:rPr>
        <w:t>seau action  climat)</w:t>
      </w:r>
      <w:r w:rsidR="00575F5D">
        <w:rPr>
          <w:rFonts w:ascii="Arial" w:eastAsia="Times New Roman" w:hAnsi="Arial" w:cs="Arial"/>
          <w:iCs/>
          <w:lang w:eastAsia="ar-SA"/>
        </w:rPr>
        <w:t xml:space="preserve"> en cas de combustion id</w:t>
      </w:r>
      <w:r w:rsidR="00A32BFD">
        <w:rPr>
          <w:rFonts w:ascii="Arial" w:eastAsia="Times New Roman" w:hAnsi="Arial" w:cs="Arial"/>
          <w:iCs/>
          <w:lang w:eastAsia="ar-SA"/>
        </w:rPr>
        <w:t>é</w:t>
      </w:r>
      <w:r w:rsidR="00575F5D">
        <w:rPr>
          <w:rFonts w:ascii="Arial" w:eastAsia="Times New Roman" w:hAnsi="Arial" w:cs="Arial"/>
          <w:iCs/>
          <w:lang w:eastAsia="ar-SA"/>
        </w:rPr>
        <w:t xml:space="preserve">ale . Il </w:t>
      </w:r>
      <w:r w:rsidR="00A32BFD">
        <w:rPr>
          <w:rFonts w:ascii="Arial" w:eastAsia="Times New Roman" w:hAnsi="Arial" w:cs="Arial"/>
          <w:iCs/>
          <w:lang w:eastAsia="ar-SA"/>
        </w:rPr>
        <w:t>é</w:t>
      </w:r>
      <w:r w:rsidR="00575F5D">
        <w:rPr>
          <w:rFonts w:ascii="Arial" w:eastAsia="Times New Roman" w:hAnsi="Arial" w:cs="Arial"/>
          <w:iCs/>
          <w:lang w:eastAsia="ar-SA"/>
        </w:rPr>
        <w:t>met de la vapeur d’eau GES (gaz à effet de serre)très puissant d’une très longue durée de vie, du monoxyde de carbone  ,  des r</w:t>
      </w:r>
      <w:r w:rsidR="00A32BFD">
        <w:rPr>
          <w:rFonts w:ascii="Arial" w:eastAsia="Times New Roman" w:hAnsi="Arial" w:cs="Arial"/>
          <w:iCs/>
          <w:lang w:eastAsia="ar-SA"/>
        </w:rPr>
        <w:t>é</w:t>
      </w:r>
      <w:r w:rsidR="00575F5D">
        <w:rPr>
          <w:rFonts w:ascii="Arial" w:eastAsia="Times New Roman" w:hAnsi="Arial" w:cs="Arial"/>
          <w:iCs/>
          <w:lang w:eastAsia="ar-SA"/>
        </w:rPr>
        <w:t xml:space="preserve">ductions  </w:t>
      </w:r>
      <w:proofErr w:type="spellStart"/>
      <w:r w:rsidR="00575F5D">
        <w:rPr>
          <w:rFonts w:ascii="Arial" w:eastAsia="Times New Roman" w:hAnsi="Arial" w:cs="Arial"/>
          <w:iCs/>
          <w:lang w:eastAsia="ar-SA"/>
        </w:rPr>
        <w:t>Nox</w:t>
      </w:r>
      <w:proofErr w:type="spellEnd"/>
      <w:r w:rsidR="00575F5D">
        <w:rPr>
          <w:rFonts w:ascii="Arial" w:eastAsia="Times New Roman" w:hAnsi="Arial" w:cs="Arial"/>
          <w:iCs/>
          <w:lang w:eastAsia="ar-SA"/>
        </w:rPr>
        <w:t xml:space="preserve"> </w:t>
      </w:r>
      <w:r w:rsidR="00A75151">
        <w:rPr>
          <w:rFonts w:ascii="Arial" w:eastAsia="Times New Roman" w:hAnsi="Arial" w:cs="Arial"/>
          <w:iCs/>
          <w:lang w:eastAsia="ar-SA"/>
        </w:rPr>
        <w:t xml:space="preserve">  tous ces composés sont regroupés sous le nom de CO2e  total </w:t>
      </w:r>
      <w:r w:rsidR="00A75151" w:rsidRPr="00A75151">
        <w:rPr>
          <w:rFonts w:ascii="Arial" w:eastAsia="Times New Roman" w:hAnsi="Arial" w:cs="Arial"/>
          <w:iCs/>
          <w:sz w:val="24"/>
          <w:lang w:eastAsia="ar-SA"/>
        </w:rPr>
        <w:t xml:space="preserve">5kg de co2e </w:t>
      </w:r>
      <w:r w:rsidR="00A32BFD">
        <w:rPr>
          <w:rFonts w:ascii="Arial" w:eastAsia="Times New Roman" w:hAnsi="Arial" w:cs="Arial"/>
          <w:iCs/>
          <w:sz w:val="24"/>
          <w:lang w:eastAsia="ar-SA"/>
        </w:rPr>
        <w:t>é</w:t>
      </w:r>
      <w:r w:rsidR="00A75151" w:rsidRPr="00A75151">
        <w:rPr>
          <w:rFonts w:ascii="Arial" w:eastAsia="Times New Roman" w:hAnsi="Arial" w:cs="Arial"/>
          <w:iCs/>
          <w:sz w:val="24"/>
          <w:lang w:eastAsia="ar-SA"/>
        </w:rPr>
        <w:t>mis par jour ,par avion</w:t>
      </w:r>
      <w:r w:rsidR="00A75151">
        <w:rPr>
          <w:rFonts w:ascii="Arial" w:eastAsia="Times New Roman" w:hAnsi="Arial" w:cs="Arial"/>
          <w:iCs/>
          <w:lang w:eastAsia="ar-SA"/>
        </w:rPr>
        <w:t xml:space="preserve">, pour 4h de vol par jour 1000 l </w:t>
      </w:r>
      <w:r w:rsidR="00A75151">
        <w:rPr>
          <w:rFonts w:ascii="Arial" w:eastAsia="Times New Roman" w:hAnsi="Arial" w:cs="Arial"/>
          <w:iCs/>
          <w:lang w:eastAsia="ar-SA"/>
        </w:rPr>
        <w:lastRenderedPageBreak/>
        <w:t>de k</w:t>
      </w:r>
      <w:r w:rsidR="00A32BFD">
        <w:rPr>
          <w:rFonts w:ascii="Arial" w:eastAsia="Times New Roman" w:hAnsi="Arial" w:cs="Arial"/>
          <w:iCs/>
          <w:lang w:eastAsia="ar-SA"/>
        </w:rPr>
        <w:t>é</w:t>
      </w:r>
      <w:r w:rsidR="00A75151">
        <w:rPr>
          <w:rFonts w:ascii="Arial" w:eastAsia="Times New Roman" w:hAnsi="Arial" w:cs="Arial"/>
          <w:iCs/>
          <w:lang w:eastAsia="ar-SA"/>
        </w:rPr>
        <w:t>ros</w:t>
      </w:r>
      <w:r w:rsidR="00A32BFD">
        <w:rPr>
          <w:rFonts w:ascii="Arial" w:eastAsia="Times New Roman" w:hAnsi="Arial" w:cs="Arial"/>
          <w:iCs/>
          <w:lang w:eastAsia="ar-SA"/>
        </w:rPr>
        <w:t>è</w:t>
      </w:r>
      <w:r w:rsidR="00A75151">
        <w:rPr>
          <w:rFonts w:ascii="Arial" w:eastAsia="Times New Roman" w:hAnsi="Arial" w:cs="Arial"/>
          <w:iCs/>
          <w:lang w:eastAsia="ar-SA"/>
        </w:rPr>
        <w:t xml:space="preserve">ne   </w:t>
      </w:r>
      <w:r w:rsidR="00A32BFD">
        <w:rPr>
          <w:rFonts w:ascii="Arial" w:eastAsia="Times New Roman" w:hAnsi="Arial" w:cs="Arial"/>
          <w:iCs/>
          <w:lang w:eastAsia="ar-SA"/>
        </w:rPr>
        <w:t xml:space="preserve"> autour de </w:t>
      </w:r>
      <w:r w:rsidR="00A75151">
        <w:rPr>
          <w:rFonts w:ascii="Arial" w:eastAsia="Times New Roman" w:hAnsi="Arial" w:cs="Arial"/>
          <w:iCs/>
          <w:lang w:eastAsia="ar-SA"/>
        </w:rPr>
        <w:t>5 tonnes</w:t>
      </w:r>
      <w:r w:rsidR="00A32BFD">
        <w:rPr>
          <w:rFonts w:ascii="Arial" w:eastAsia="Times New Roman" w:hAnsi="Arial" w:cs="Arial"/>
          <w:iCs/>
          <w:lang w:eastAsia="ar-SA"/>
        </w:rPr>
        <w:t> ;</w:t>
      </w:r>
      <w:r w:rsidR="00A75151">
        <w:rPr>
          <w:rFonts w:ascii="Arial" w:eastAsia="Times New Roman" w:hAnsi="Arial" w:cs="Arial"/>
          <w:iCs/>
          <w:lang w:eastAsia="ar-SA"/>
        </w:rPr>
        <w:t xml:space="preserve">sachant qu’ils volent très souvent en tandem ; voire en trio </w:t>
      </w:r>
      <w:r w:rsidR="00A32BFD">
        <w:rPr>
          <w:rFonts w:ascii="Arial" w:eastAsia="Times New Roman" w:hAnsi="Arial" w:cs="Arial"/>
          <w:iCs/>
          <w:lang w:eastAsia="ar-SA"/>
        </w:rPr>
        <w:t>...</w:t>
      </w:r>
    </w:p>
    <w:p w:rsidR="00A33A9E" w:rsidRDefault="001E2B4D" w:rsidP="00100165">
      <w:pPr>
        <w:jc w:val="both"/>
      </w:pPr>
      <w:r>
        <w:rPr>
          <w:rFonts w:ascii="Arial" w:eastAsia="Times New Roman" w:hAnsi="Arial" w:cs="Arial"/>
          <w:iCs/>
          <w:lang w:eastAsia="ar-SA"/>
        </w:rPr>
        <w:t>Les petits avions  à moteurs à pistons utilisent de l’AVGAS (aviation gazoline) qui est une essence plombée a</w:t>
      </w:r>
      <w:r>
        <w:t xml:space="preserve">vec du </w:t>
      </w:r>
      <w:hyperlink r:id="rId5" w:tooltip="Tétraéthylplomb" w:history="1">
        <w:r>
          <w:rPr>
            <w:rStyle w:val="Lienhypertexte"/>
          </w:rPr>
          <w:t xml:space="preserve">plomb </w:t>
        </w:r>
        <w:proofErr w:type="spellStart"/>
        <w:r>
          <w:rPr>
            <w:rStyle w:val="Lienhypertexte"/>
          </w:rPr>
          <w:t>tétraéthyle</w:t>
        </w:r>
        <w:proofErr w:type="spellEnd"/>
      </w:hyperlink>
      <w:r>
        <w:t xml:space="preserve"> (aussi dit </w:t>
      </w:r>
      <w:r>
        <w:rPr>
          <w:i/>
          <w:iCs/>
        </w:rPr>
        <w:t>TEL</w:t>
      </w:r>
      <w:r>
        <w:t xml:space="preserve"> pour </w:t>
      </w:r>
      <w:proofErr w:type="spellStart"/>
      <w:r w:rsidRPr="001E2B4D">
        <w:rPr>
          <w:rStyle w:val="lang-en"/>
          <w:i/>
          <w:iCs/>
        </w:rPr>
        <w:t>tetraEthyle</w:t>
      </w:r>
      <w:proofErr w:type="spellEnd"/>
      <w:r w:rsidRPr="001E2B4D">
        <w:rPr>
          <w:rStyle w:val="lang-en"/>
          <w:i/>
          <w:iCs/>
        </w:rPr>
        <w:t xml:space="preserve"> </w:t>
      </w:r>
      <w:proofErr w:type="spellStart"/>
      <w:r w:rsidRPr="001E2B4D">
        <w:rPr>
          <w:rStyle w:val="lang-en"/>
          <w:i/>
          <w:iCs/>
        </w:rPr>
        <w:t>lead</w:t>
      </w:r>
      <w:proofErr w:type="spellEnd"/>
      <w:r>
        <w:t xml:space="preserve">) très polluant et </w:t>
      </w:r>
      <w:proofErr w:type="gramStart"/>
      <w:r>
        <w:t>incompatible</w:t>
      </w:r>
      <w:proofErr w:type="gramEnd"/>
      <w:r>
        <w:t xml:space="preserve"> avec les systèmes de dépollution des gaz. </w:t>
      </w:r>
      <w:proofErr w:type="gramStart"/>
      <w:r w:rsidR="00A33A9E">
        <w:t>( wiki</w:t>
      </w:r>
      <w:proofErr w:type="gramEnd"/>
      <w:r w:rsidR="00A33A9E">
        <w:t xml:space="preserve">) du </w:t>
      </w:r>
      <w:hyperlink r:id="rId6" w:tooltip="Tétraéthylplomb" w:history="1">
        <w:r w:rsidR="00A33A9E">
          <w:rPr>
            <w:rStyle w:val="Lienhypertexte"/>
          </w:rPr>
          <w:t xml:space="preserve">plomb </w:t>
        </w:r>
        <w:proofErr w:type="spellStart"/>
        <w:r w:rsidR="00A33A9E">
          <w:rPr>
            <w:rStyle w:val="Lienhypertexte"/>
          </w:rPr>
          <w:t>tétraéthyle</w:t>
        </w:r>
        <w:proofErr w:type="spellEnd"/>
      </w:hyperlink>
      <w:r w:rsidR="00A33A9E">
        <w:t xml:space="preserve"> (aussi dit </w:t>
      </w:r>
      <w:r w:rsidR="00A33A9E">
        <w:rPr>
          <w:i/>
          <w:iCs/>
        </w:rPr>
        <w:t>TEL</w:t>
      </w:r>
      <w:r w:rsidR="00A33A9E">
        <w:t xml:space="preserve"> pour </w:t>
      </w:r>
      <w:proofErr w:type="spellStart"/>
      <w:r w:rsidR="00A33A9E" w:rsidRPr="00A33A9E">
        <w:rPr>
          <w:rStyle w:val="lang-en"/>
          <w:i/>
          <w:iCs/>
        </w:rPr>
        <w:t>tetraEthyle</w:t>
      </w:r>
      <w:proofErr w:type="spellEnd"/>
      <w:r w:rsidR="00A33A9E" w:rsidRPr="00A33A9E">
        <w:rPr>
          <w:rStyle w:val="lang-en"/>
          <w:i/>
          <w:iCs/>
        </w:rPr>
        <w:t xml:space="preserve"> </w:t>
      </w:r>
      <w:proofErr w:type="spellStart"/>
      <w:r w:rsidR="00A33A9E" w:rsidRPr="00A33A9E">
        <w:rPr>
          <w:rStyle w:val="lang-en"/>
          <w:i/>
          <w:iCs/>
        </w:rPr>
        <w:t>lead</w:t>
      </w:r>
      <w:proofErr w:type="spellEnd"/>
      <w:r w:rsidR="00A33A9E">
        <w:t>) Consommation au minimum 45l par heure.</w:t>
      </w:r>
    </w:p>
    <w:p w:rsidR="00A32BFD" w:rsidRDefault="00A33A9E" w:rsidP="00100165">
      <w:pPr>
        <w:jc w:val="both"/>
      </w:pPr>
      <w:r>
        <w:t>IL existe un autre type d’</w:t>
      </w:r>
      <w:proofErr w:type="spellStart"/>
      <w:r>
        <w:t>avgaz</w:t>
      </w:r>
      <w:proofErr w:type="spellEnd"/>
      <w:r>
        <w:t xml:space="preserve"> moins plombé. Impossible de savoir le ratio d’utilisation  de deux types.</w:t>
      </w:r>
    </w:p>
    <w:p w:rsidR="003F29C2" w:rsidRDefault="003F29C2" w:rsidP="00100165">
      <w:pPr>
        <w:jc w:val="both"/>
      </w:pPr>
      <w:r>
        <w:t xml:space="preserve">Prix de carburant dans les stations total </w:t>
      </w:r>
      <w:proofErr w:type="spellStart"/>
      <w:r>
        <w:t>a</w:t>
      </w:r>
      <w:r w:rsidR="000F26B8">
        <w:t>é</w:t>
      </w:r>
      <w:r>
        <w:t>ro</w:t>
      </w:r>
      <w:proofErr w:type="spellEnd"/>
      <w:r>
        <w:t xml:space="preserve"> </w:t>
      </w:r>
      <w:proofErr w:type="gramStart"/>
      <w:r>
        <w:t>( Cahors</w:t>
      </w:r>
      <w:proofErr w:type="gramEnd"/>
      <w:r>
        <w:t xml:space="preserve"> notamment).</w:t>
      </w:r>
    </w:p>
    <w:p w:rsidR="003F29C2" w:rsidRDefault="003F29C2" w:rsidP="00100165">
      <w:pPr>
        <w:jc w:val="both"/>
      </w:pPr>
      <w:r>
        <w:t xml:space="preserve">Tarif Mai 2022 donné par le site total </w:t>
      </w:r>
      <w:proofErr w:type="spellStart"/>
      <w:r>
        <w:t>a</w:t>
      </w:r>
      <w:r w:rsidR="00A512F6">
        <w:t>é</w:t>
      </w:r>
      <w:r>
        <w:t>ro</w:t>
      </w:r>
      <w:proofErr w:type="spellEnd"/>
      <w:r>
        <w:t>.</w:t>
      </w:r>
    </w:p>
    <w:p w:rsidR="003F29C2" w:rsidRDefault="003F29C2" w:rsidP="00100165">
      <w:pPr>
        <w:jc w:val="both"/>
      </w:pPr>
      <w:r>
        <w:t>K</w:t>
      </w:r>
      <w:r w:rsidR="00A512F6">
        <w:t>é</w:t>
      </w:r>
      <w:r>
        <w:t>ros</w:t>
      </w:r>
      <w:r w:rsidR="00A512F6">
        <w:t>è</w:t>
      </w:r>
      <w:r>
        <w:t>ne jet A </w:t>
      </w:r>
      <w:proofErr w:type="gramStart"/>
      <w:r>
        <w:t>:0.73euros</w:t>
      </w:r>
      <w:proofErr w:type="gramEnd"/>
      <w:r>
        <w:t xml:space="preserve"> /litre </w:t>
      </w:r>
    </w:p>
    <w:p w:rsidR="003F29C2" w:rsidRDefault="003F29C2" w:rsidP="00100165">
      <w:pPr>
        <w:jc w:val="both"/>
      </w:pPr>
      <w:r>
        <w:t xml:space="preserve">                          ; 0.60euros /l pour ceux qui sont exonérés de la </w:t>
      </w:r>
      <w:proofErr w:type="spellStart"/>
      <w:r>
        <w:t>ticpe</w:t>
      </w:r>
      <w:proofErr w:type="spellEnd"/>
    </w:p>
    <w:p w:rsidR="003F29C2" w:rsidRDefault="003F29C2" w:rsidP="00100165">
      <w:pPr>
        <w:jc w:val="both"/>
      </w:pPr>
      <w:proofErr w:type="spellStart"/>
      <w:proofErr w:type="gramStart"/>
      <w:r>
        <w:t>Avgaz</w:t>
      </w:r>
      <w:proofErr w:type="spellEnd"/>
      <w:r>
        <w:t xml:space="preserve"> ,</w:t>
      </w:r>
      <w:proofErr w:type="gramEnd"/>
      <w:r>
        <w:t xml:space="preserve">          :1.63 euros/l</w:t>
      </w:r>
    </w:p>
    <w:p w:rsidR="003F29C2" w:rsidRDefault="003F29C2" w:rsidP="00100165">
      <w:pPr>
        <w:jc w:val="both"/>
      </w:pPr>
      <w:r>
        <w:t xml:space="preserve">                      </w:t>
      </w:r>
      <w:proofErr w:type="gramStart"/>
      <w:r>
        <w:t>:0.90euros</w:t>
      </w:r>
      <w:proofErr w:type="gramEnd"/>
      <w:r>
        <w:t xml:space="preserve"> /l pour les « exonérés de la </w:t>
      </w:r>
      <w:proofErr w:type="spellStart"/>
      <w:r>
        <w:t>ticpe</w:t>
      </w:r>
      <w:proofErr w:type="spellEnd"/>
      <w:r>
        <w:t>.</w:t>
      </w:r>
    </w:p>
    <w:p w:rsidR="00A32BFD" w:rsidRDefault="00A512F6" w:rsidP="00100165">
      <w:pPr>
        <w:jc w:val="both"/>
      </w:pPr>
      <w:r>
        <w:t xml:space="preserve">Pourquoi </w:t>
      </w:r>
      <w:proofErr w:type="gramStart"/>
      <w:r>
        <w:t>l’aviation ,qui</w:t>
      </w:r>
      <w:proofErr w:type="gramEnd"/>
      <w:r>
        <w:t xml:space="preserve"> reste un loisirs pour les plus fortunés, b</w:t>
      </w:r>
      <w:r w:rsidR="000F26B8">
        <w:t>é</w:t>
      </w:r>
      <w:r>
        <w:t>n</w:t>
      </w:r>
      <w:r w:rsidR="000F26B8">
        <w:t>é</w:t>
      </w:r>
      <w:r>
        <w:t>fici</w:t>
      </w:r>
      <w:r w:rsidR="000F26B8">
        <w:t>e</w:t>
      </w:r>
      <w:r>
        <w:t xml:space="preserve"> </w:t>
      </w:r>
      <w:r w:rsidR="000F26B8">
        <w:t xml:space="preserve"> t </w:t>
      </w:r>
      <w:r>
        <w:t>elle de tel privilèges ?</w:t>
      </w:r>
    </w:p>
    <w:p w:rsidR="003F29C2" w:rsidRDefault="003F29C2" w:rsidP="00100165">
      <w:pPr>
        <w:jc w:val="both"/>
      </w:pPr>
    </w:p>
    <w:p w:rsidR="00BB0DCD" w:rsidRDefault="00BB71CB" w:rsidP="00100165">
      <w:pPr>
        <w:jc w:val="both"/>
      </w:pPr>
      <w:r>
        <w:t xml:space="preserve">Au </w:t>
      </w:r>
      <w:proofErr w:type="gramStart"/>
      <w:r>
        <w:t>MONTAT ,les</w:t>
      </w:r>
      <w:proofErr w:type="gramEnd"/>
      <w:r>
        <w:t xml:space="preserve"> essais avortés de mise en place de mesures</w:t>
      </w:r>
      <w:r w:rsidR="00A512F6">
        <w:t>,</w:t>
      </w:r>
      <w:r>
        <w:t xml:space="preserve"> pour </w:t>
      </w:r>
      <w:r w:rsidR="00A512F6">
        <w:t>protéger les populations</w:t>
      </w:r>
      <w:r>
        <w:t xml:space="preserve"> </w:t>
      </w:r>
      <w:r w:rsidR="00A512F6">
        <w:t>,</w:t>
      </w:r>
      <w:r>
        <w:t>nous interpellent sur la r</w:t>
      </w:r>
      <w:r w:rsidR="00A512F6">
        <w:t>é</w:t>
      </w:r>
      <w:r>
        <w:t>elle volonté  ,de nos d</w:t>
      </w:r>
      <w:r w:rsidR="00A512F6">
        <w:t>é</w:t>
      </w:r>
      <w:r>
        <w:t>cideurs ,</w:t>
      </w:r>
      <w:r w:rsidR="00A512F6">
        <w:t>pour</w:t>
      </w:r>
      <w:r>
        <w:t xml:space="preserve"> r</w:t>
      </w:r>
      <w:r w:rsidR="00A512F6">
        <w:t>é</w:t>
      </w:r>
      <w:r>
        <w:t xml:space="preserve">duire les </w:t>
      </w:r>
      <w:r w:rsidR="00A512F6">
        <w:t>é</w:t>
      </w:r>
      <w:r>
        <w:t xml:space="preserve">missions de </w:t>
      </w:r>
      <w:r w:rsidR="00A512F6">
        <w:t>CO</w:t>
      </w:r>
      <w:r w:rsidR="00845E6F">
        <w:t>2e</w:t>
      </w:r>
      <w:r w:rsidR="00A512F6">
        <w:t xml:space="preserve"> et le bruit</w:t>
      </w:r>
      <w:r>
        <w:t>. Pour preuve le rapport du s</w:t>
      </w:r>
      <w:r w:rsidR="00A512F6">
        <w:t>é</w:t>
      </w:r>
      <w:r>
        <w:t xml:space="preserve">nateur  Claude </w:t>
      </w:r>
      <w:proofErr w:type="spellStart"/>
      <w:r>
        <w:t>Belot</w:t>
      </w:r>
      <w:proofErr w:type="spellEnd"/>
      <w:r>
        <w:t xml:space="preserve">  « Mission sur l’aviation sportive et de loisirs »</w:t>
      </w:r>
      <w:r w:rsidR="00BB0DCD">
        <w:t xml:space="preserve"> ou sont </w:t>
      </w:r>
      <w:r w:rsidR="00A512F6">
        <w:t>é</w:t>
      </w:r>
      <w:r w:rsidR="00BB0DCD">
        <w:t xml:space="preserve">tudiées des solutions  d’aide au </w:t>
      </w:r>
      <w:proofErr w:type="gramStart"/>
      <w:r w:rsidR="00BB0DCD">
        <w:t>d</w:t>
      </w:r>
      <w:r w:rsidR="00A512F6">
        <w:t>é</w:t>
      </w:r>
      <w:r w:rsidR="00BB0DCD">
        <w:t>veloppement ,de</w:t>
      </w:r>
      <w:proofErr w:type="gramEnd"/>
      <w:r w:rsidR="00BB0DCD">
        <w:t xml:space="preserve"> subventions ,un re</w:t>
      </w:r>
      <w:r w:rsidR="00A512F6">
        <w:t>n</w:t>
      </w:r>
      <w:r w:rsidR="00BB0DCD">
        <w:t>forcement du soutien pour ces activités  ,aides à l’achat d’</w:t>
      </w:r>
      <w:r w:rsidR="00A512F6">
        <w:t>é</w:t>
      </w:r>
      <w:r w:rsidR="00BB0DCD">
        <w:t>quipement pour l’att</w:t>
      </w:r>
      <w:r w:rsidR="00A512F6">
        <w:t>é</w:t>
      </w:r>
      <w:r w:rsidR="00BB0DCD">
        <w:t>nuation de bruit…</w:t>
      </w:r>
    </w:p>
    <w:p w:rsidR="00D92820" w:rsidRDefault="00D92820" w:rsidP="00100165">
      <w:pPr>
        <w:jc w:val="both"/>
      </w:pPr>
      <w:r>
        <w:t xml:space="preserve">Sur certaines plateformes des accords ont été passés entre les usagers et les </w:t>
      </w:r>
      <w:proofErr w:type="gramStart"/>
      <w:r>
        <w:t>riverains ,mais</w:t>
      </w:r>
      <w:proofErr w:type="gramEnd"/>
      <w:r>
        <w:t xml:space="preserve"> a Cahors il ,y a une volonté affichée de ne pas d</w:t>
      </w:r>
      <w:r w:rsidR="00A512F6">
        <w:t>é</w:t>
      </w:r>
      <w:r>
        <w:t>plaire aux usagers de cette structure</w:t>
      </w:r>
      <w:r w:rsidR="000F26B8">
        <w:t xml:space="preserve"> </w:t>
      </w:r>
      <w:r>
        <w:t>.Pour quelles raisons ?</w:t>
      </w:r>
    </w:p>
    <w:p w:rsidR="00C61836" w:rsidRDefault="00D3426C" w:rsidP="00100165">
      <w:pPr>
        <w:jc w:val="both"/>
      </w:pPr>
      <w:r>
        <w:t xml:space="preserve">En France il y a autour de 600 </w:t>
      </w:r>
      <w:proofErr w:type="gramStart"/>
      <w:r w:rsidR="00A512F6">
        <w:t>aé</w:t>
      </w:r>
      <w:r>
        <w:t>roclub</w:t>
      </w:r>
      <w:proofErr w:type="gramEnd"/>
      <w:r>
        <w:t xml:space="preserve"> et 400 club de parachutisme de loisir  (officiel);c’est le pays d’</w:t>
      </w:r>
      <w:proofErr w:type="spellStart"/>
      <w:r>
        <w:t>europe</w:t>
      </w:r>
      <w:proofErr w:type="spellEnd"/>
      <w:r>
        <w:t xml:space="preserve"> le plus permissif pour ces activités.</w:t>
      </w:r>
    </w:p>
    <w:p w:rsidR="00954477" w:rsidRDefault="00A33A9E" w:rsidP="00100165">
      <w:pPr>
        <w:jc w:val="both"/>
      </w:pPr>
      <w:r>
        <w:t xml:space="preserve">Connaissant les données du problème </w:t>
      </w:r>
      <w:r w:rsidR="00BB71CB">
        <w:t>climatique , enjeux environnementaux   et  les p</w:t>
      </w:r>
      <w:r w:rsidR="00845E6F">
        <w:t>é</w:t>
      </w:r>
      <w:r w:rsidR="00BB71CB">
        <w:t>rils pour no</w:t>
      </w:r>
      <w:r w:rsidR="00845E6F">
        <w:t>u</w:t>
      </w:r>
      <w:r w:rsidR="00BB71CB">
        <w:t xml:space="preserve">s </w:t>
      </w:r>
      <w:r w:rsidR="00845E6F">
        <w:t xml:space="preserve"> et nos </w:t>
      </w:r>
      <w:r w:rsidR="00BB71CB">
        <w:t>enfants proches,</w:t>
      </w:r>
      <w:r w:rsidR="002D5D97">
        <w:t xml:space="preserve"> face à la catastrophe qu</w:t>
      </w:r>
      <w:r w:rsidR="00845E6F">
        <w:t>i</w:t>
      </w:r>
      <w:r w:rsidR="002D5D97">
        <w:t xml:space="preserve"> s’annonce ,</w:t>
      </w:r>
      <w:r w:rsidR="00BB71CB">
        <w:t xml:space="preserve"> comment </w:t>
      </w:r>
      <w:r w:rsidR="00BB0DCD">
        <w:t>ne pas s’indigner face au</w:t>
      </w:r>
      <w:r w:rsidR="003F29C2">
        <w:t xml:space="preserve">x positions prises par nos </w:t>
      </w:r>
      <w:r w:rsidR="00845E6F">
        <w:t>é</w:t>
      </w:r>
      <w:r w:rsidR="003F29C2">
        <w:t xml:space="preserve">lus qui favorisent et cautionnent cette situation </w:t>
      </w:r>
      <w:r w:rsidR="00845E6F">
        <w:t xml:space="preserve"> ,qu’ils qualifient de vitrine pour cahors, </w:t>
      </w:r>
      <w:r w:rsidR="003F29C2">
        <w:t>dans laquelle ceux qui utilisent un v</w:t>
      </w:r>
      <w:r w:rsidR="00845E6F">
        <w:t>é</w:t>
      </w:r>
      <w:r w:rsidR="003F29C2">
        <w:t xml:space="preserve">hicule pour </w:t>
      </w:r>
      <w:r w:rsidR="00C61836">
        <w:t xml:space="preserve"> aller </w:t>
      </w:r>
      <w:r w:rsidR="003F29C2">
        <w:t xml:space="preserve">travailler </w:t>
      </w:r>
      <w:r w:rsidR="00C61836">
        <w:t xml:space="preserve">sont montrés et accusés de vilains pollueurs et une caste qui utilise l’espace public comme terrain de jeux ayant comme seule idée </w:t>
      </w:r>
      <w:r w:rsidR="00E971FD">
        <w:t>,</w:t>
      </w:r>
      <w:r w:rsidR="00C61836">
        <w:t>le plaisir</w:t>
      </w:r>
      <w:r w:rsidR="00845E6F">
        <w:t xml:space="preserve"> et la gloriole</w:t>
      </w:r>
      <w:r w:rsidR="00C61836">
        <w:t>.</w:t>
      </w:r>
      <w:r w:rsidR="002D5D97">
        <w:t xml:space="preserve"> On voit se dessiner une gestion de l’</w:t>
      </w:r>
      <w:r w:rsidR="00845E6F">
        <w:t>é</w:t>
      </w:r>
      <w:r w:rsidR="002D5D97">
        <w:t xml:space="preserve">cologie permissive pour certains et punitive pour les autres. Les </w:t>
      </w:r>
      <w:proofErr w:type="gramStart"/>
      <w:r w:rsidR="002D5D97">
        <w:t>d</w:t>
      </w:r>
      <w:r w:rsidR="00845E6F">
        <w:t>é</w:t>
      </w:r>
      <w:r w:rsidR="002D5D97">
        <w:t>cideurs ,par</w:t>
      </w:r>
      <w:proofErr w:type="gramEnd"/>
      <w:r w:rsidR="002D5D97">
        <w:t xml:space="preserve"> ces positions, d</w:t>
      </w:r>
      <w:r w:rsidR="00845E6F">
        <w:t>é</w:t>
      </w:r>
      <w:r w:rsidR="002D5D97">
        <w:t>montrent le m</w:t>
      </w:r>
      <w:r w:rsidR="00845E6F">
        <w:t>é</w:t>
      </w:r>
      <w:r w:rsidR="002D5D97">
        <w:t>pris  qu’est le leur</w:t>
      </w:r>
      <w:r w:rsidR="00845E6F">
        <w:t xml:space="preserve"> </w:t>
      </w:r>
      <w:r w:rsidR="002D5D97">
        <w:t>pour le citoyen lambda qui pourtant, le fait vivre</w:t>
      </w:r>
      <w:r w:rsidR="00954477">
        <w:t>.</w:t>
      </w:r>
      <w:r w:rsidR="002D5D97">
        <w:t xml:space="preserve"> </w:t>
      </w:r>
      <w:r w:rsidR="00954477">
        <w:t>Cette basse vision,</w:t>
      </w:r>
      <w:r w:rsidR="000F26B8">
        <w:t xml:space="preserve"> </w:t>
      </w:r>
      <w:r w:rsidR="00954477">
        <w:t>ce qui est un comble pour un politique,</w:t>
      </w:r>
    </w:p>
    <w:p w:rsidR="00954477" w:rsidRDefault="00954477" w:rsidP="00100165">
      <w:pPr>
        <w:jc w:val="both"/>
      </w:pPr>
      <w:r>
        <w:t>Leur fait oublier que nous vivons tous dans le même aquarium.</w:t>
      </w:r>
    </w:p>
    <w:p w:rsidR="00FE2E00" w:rsidRDefault="002D5D97" w:rsidP="00100165">
      <w:pPr>
        <w:jc w:val="both"/>
      </w:pPr>
      <w:r>
        <w:t>A qui en incombera la responsabilité</w:t>
      </w:r>
      <w:r w:rsidR="00FE2E00">
        <w:t> ? Quelque part à nous.</w:t>
      </w:r>
    </w:p>
    <w:p w:rsidR="00D3426C" w:rsidRDefault="00D3426C" w:rsidP="00100165">
      <w:pPr>
        <w:jc w:val="both"/>
      </w:pPr>
      <w:proofErr w:type="gramStart"/>
      <w:r>
        <w:lastRenderedPageBreak/>
        <w:t>Localement ,comme</w:t>
      </w:r>
      <w:proofErr w:type="gramEnd"/>
      <w:r>
        <w:t xml:space="preserve"> un peu partout en France, on applique ,chez certains </w:t>
      </w:r>
      <w:r w:rsidR="00845E6F">
        <w:t>é</w:t>
      </w:r>
      <w:r>
        <w:t>lus, le principe </w:t>
      </w:r>
      <w:proofErr w:type="spellStart"/>
      <w:r>
        <w:t>moy</w:t>
      </w:r>
      <w:r w:rsidR="00845E6F">
        <w:t>e</w:t>
      </w:r>
      <w:r>
        <w:t>nageux</w:t>
      </w:r>
      <w:proofErr w:type="spellEnd"/>
      <w:r>
        <w:t>.</w:t>
      </w:r>
      <w:r w:rsidR="00D92820">
        <w:t>.</w:t>
      </w:r>
    </w:p>
    <w:p w:rsidR="00D3426C" w:rsidRDefault="00D3426C" w:rsidP="00100165">
      <w:pPr>
        <w:jc w:val="both"/>
      </w:pPr>
      <w:r>
        <w:t xml:space="preserve">«  au privilégiés les </w:t>
      </w:r>
      <w:proofErr w:type="gramStart"/>
      <w:r>
        <w:t>droits ,aux</w:t>
      </w:r>
      <w:proofErr w:type="gramEnd"/>
      <w:r>
        <w:t xml:space="preserve"> d</w:t>
      </w:r>
      <w:r w:rsidR="000F26B8">
        <w:t>é</w:t>
      </w:r>
      <w:r>
        <w:t>favorisés les devoirs ».</w:t>
      </w:r>
    </w:p>
    <w:p w:rsidR="00D92820" w:rsidRDefault="00D92820" w:rsidP="00100165">
      <w:pPr>
        <w:jc w:val="both"/>
      </w:pPr>
      <w:r>
        <w:t xml:space="preserve">Le pont </w:t>
      </w:r>
      <w:proofErr w:type="spellStart"/>
      <w:r>
        <w:t>Valentré</w:t>
      </w:r>
      <w:proofErr w:type="spellEnd"/>
      <w:r>
        <w:t xml:space="preserve"> comme emblème de la ville </w:t>
      </w:r>
      <w:proofErr w:type="gramStart"/>
      <w:r>
        <w:t>;quel</w:t>
      </w:r>
      <w:proofErr w:type="gramEnd"/>
      <w:r>
        <w:t xml:space="preserve"> hasard ,une partie dans le 21 </w:t>
      </w:r>
      <w:proofErr w:type="spellStart"/>
      <w:r w:rsidR="000F26B8">
        <w:t>ie</w:t>
      </w:r>
      <w:r>
        <w:t>me</w:t>
      </w:r>
      <w:proofErr w:type="spellEnd"/>
      <w:r>
        <w:t xml:space="preserve"> </w:t>
      </w:r>
      <w:r w:rsidR="003E0714">
        <w:t xml:space="preserve"> si</w:t>
      </w:r>
      <w:r w:rsidR="000F26B8">
        <w:t>è</w:t>
      </w:r>
      <w:r w:rsidR="003E0714">
        <w:t xml:space="preserve">cle </w:t>
      </w:r>
      <w:r>
        <w:t>et l’autre dans les temps de l’obscurantisme.</w:t>
      </w:r>
    </w:p>
    <w:p w:rsidR="00954477" w:rsidRDefault="00954477" w:rsidP="00100165">
      <w:pPr>
        <w:jc w:val="both"/>
      </w:pPr>
      <w:r>
        <w:t>Reste à souhaiter que nous aimions nos enfants.</w:t>
      </w:r>
    </w:p>
    <w:p w:rsidR="003E0714" w:rsidRDefault="003E0714" w:rsidP="00100165">
      <w:pPr>
        <w:jc w:val="both"/>
      </w:pPr>
    </w:p>
    <w:sectPr w:rsidR="003E0714" w:rsidSect="004B0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2"/>
      <w:numFmt w:val="bullet"/>
      <w:lvlText w:val="-"/>
      <w:lvlJc w:val="left"/>
      <w:pPr>
        <w:tabs>
          <w:tab w:val="num" w:pos="540"/>
        </w:tabs>
        <w:ind w:left="540" w:hanging="360"/>
      </w:pPr>
      <w:rPr>
        <w:rFonts w:ascii="Arial" w:hAnsi="Arial" w:cs="Arial"/>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6E736E"/>
    <w:rsid w:val="000F26B8"/>
    <w:rsid w:val="00100165"/>
    <w:rsid w:val="00170D45"/>
    <w:rsid w:val="00183E39"/>
    <w:rsid w:val="001E2B4D"/>
    <w:rsid w:val="002D4184"/>
    <w:rsid w:val="002D5D97"/>
    <w:rsid w:val="003E0714"/>
    <w:rsid w:val="003F29C2"/>
    <w:rsid w:val="004B0A10"/>
    <w:rsid w:val="005417B7"/>
    <w:rsid w:val="00575F5D"/>
    <w:rsid w:val="006E736E"/>
    <w:rsid w:val="0074509E"/>
    <w:rsid w:val="00755D36"/>
    <w:rsid w:val="00784055"/>
    <w:rsid w:val="007C000E"/>
    <w:rsid w:val="00845E6F"/>
    <w:rsid w:val="00954477"/>
    <w:rsid w:val="009F1A34"/>
    <w:rsid w:val="00A32BFD"/>
    <w:rsid w:val="00A33A9E"/>
    <w:rsid w:val="00A512F6"/>
    <w:rsid w:val="00A75151"/>
    <w:rsid w:val="00B074F4"/>
    <w:rsid w:val="00BA0D2B"/>
    <w:rsid w:val="00BB0DCD"/>
    <w:rsid w:val="00BB71CB"/>
    <w:rsid w:val="00C1788E"/>
    <w:rsid w:val="00C61836"/>
    <w:rsid w:val="00CB2687"/>
    <w:rsid w:val="00D3426C"/>
    <w:rsid w:val="00D92820"/>
    <w:rsid w:val="00DC685D"/>
    <w:rsid w:val="00E34925"/>
    <w:rsid w:val="00E971FD"/>
    <w:rsid w:val="00F012C7"/>
    <w:rsid w:val="00FE2E00"/>
    <w:rsid w:val="00FF4D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BA0D2B"/>
    <w:rPr>
      <w:rFonts w:ascii="TimesNewRomanPSMT" w:hAnsi="TimesNewRomanPSMT" w:hint="default"/>
      <w:b w:val="0"/>
      <w:bCs w:val="0"/>
      <w:i w:val="0"/>
      <w:iCs w:val="0"/>
      <w:color w:val="000000"/>
      <w:sz w:val="18"/>
      <w:szCs w:val="18"/>
    </w:rPr>
  </w:style>
  <w:style w:type="character" w:styleId="Lienhypertexte">
    <w:name w:val="Hyperlink"/>
    <w:basedOn w:val="Policepardfaut"/>
    <w:uiPriority w:val="99"/>
    <w:semiHidden/>
    <w:unhideWhenUsed/>
    <w:rsid w:val="001E2B4D"/>
    <w:rPr>
      <w:color w:val="0000FF"/>
      <w:u w:val="single"/>
    </w:rPr>
  </w:style>
  <w:style w:type="character" w:customStyle="1" w:styleId="lang-en">
    <w:name w:val="lang-en"/>
    <w:basedOn w:val="Policepardfaut"/>
    <w:rsid w:val="001E2B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T%C3%A9tra%C3%A9thylplomb" TargetMode="External"/><Relationship Id="rId5" Type="http://schemas.openxmlformats.org/officeDocument/2006/relationships/hyperlink" Target="https://fr.wikipedia.org/wiki/T%C3%A9tra%C3%A9thylplomb"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lgb</dc:creator>
  <cp:lastModifiedBy>lgb</cp:lastModifiedBy>
  <cp:revision>2</cp:revision>
  <dcterms:created xsi:type="dcterms:W3CDTF">2022-07-15T11:56:00Z</dcterms:created>
  <dcterms:modified xsi:type="dcterms:W3CDTF">2022-07-15T11:56:00Z</dcterms:modified>
</cp:coreProperties>
</file>